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0758F" w14:textId="77777777" w:rsidR="009E6C7C" w:rsidRDefault="009E6C7C" w:rsidP="00CF621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kern w:val="44"/>
          <w:sz w:val="36"/>
          <w:szCs w:val="44"/>
          <w:lang w:val="cs-CZ"/>
        </w:rPr>
      </w:pPr>
    </w:p>
    <w:p w14:paraId="5FDC8384" w14:textId="103AB077" w:rsidR="007E6B5B" w:rsidRPr="00306B7A" w:rsidRDefault="007E6B5B" w:rsidP="00CF621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kern w:val="44"/>
          <w:sz w:val="36"/>
          <w:szCs w:val="44"/>
          <w:lang w:val="cs-CZ"/>
        </w:rPr>
      </w:pPr>
      <w:r w:rsidRPr="00306B7A">
        <w:rPr>
          <w:b/>
          <w:bCs/>
          <w:kern w:val="44"/>
          <w:sz w:val="36"/>
          <w:szCs w:val="44"/>
          <w:lang w:val="cs-CZ"/>
        </w:rPr>
        <w:t>ČESTNÉ PROHLÁŠENÍ</w:t>
      </w:r>
    </w:p>
    <w:p w14:paraId="29AE45FB" w14:textId="77777777" w:rsidR="007E6B5B" w:rsidRPr="00306B7A" w:rsidRDefault="007E6B5B" w:rsidP="007E6B5B">
      <w:pPr>
        <w:pStyle w:val="Podnadpis"/>
        <w:spacing w:line="240" w:lineRule="auto"/>
        <w:ind w:right="-2"/>
        <w:rPr>
          <w:rFonts w:eastAsia="Arial" w:cs="Arial"/>
          <w:sz w:val="12"/>
          <w:szCs w:val="22"/>
        </w:rPr>
      </w:pPr>
    </w:p>
    <w:p w14:paraId="566AD004" w14:textId="28A649C1" w:rsidR="007E6B5B" w:rsidRPr="00306B7A" w:rsidRDefault="007E6B5B" w:rsidP="00014F22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kern w:val="44"/>
          <w:sz w:val="24"/>
          <w:szCs w:val="32"/>
          <w:lang w:val="cs-CZ"/>
        </w:rPr>
      </w:pPr>
      <w:r w:rsidRPr="00306B7A">
        <w:rPr>
          <w:b/>
          <w:bCs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16788580" w14:textId="77777777" w:rsidR="007E6B5B" w:rsidRPr="00306B7A" w:rsidRDefault="007E6B5B" w:rsidP="005E7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/>
        <w:jc w:val="right"/>
        <w:rPr>
          <w:rFonts w:eastAsia="Arial" w:cs="Arial"/>
          <w:szCs w:val="22"/>
          <w:lang w:val="cs-CZ"/>
        </w:rPr>
      </w:pPr>
    </w:p>
    <w:p w14:paraId="7B711701" w14:textId="77777777" w:rsidR="00FD1812" w:rsidRDefault="007E6B5B" w:rsidP="00FD1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/>
        <w:rPr>
          <w:rFonts w:eastAsia="Arial" w:cs="Arial"/>
          <w:szCs w:val="22"/>
          <w:lang w:val="cs-CZ"/>
        </w:rPr>
      </w:pPr>
      <w:r w:rsidRPr="00306B7A">
        <w:rPr>
          <w:rFonts w:eastAsia="Arial" w:cs="Arial"/>
          <w:szCs w:val="22"/>
          <w:lang w:val="cs-CZ"/>
        </w:rPr>
        <w:t xml:space="preserve">Název veřejné zakázky: </w:t>
      </w:r>
    </w:p>
    <w:p w14:paraId="15B729C5" w14:textId="34F3B624" w:rsidR="006D35C3" w:rsidRPr="006D35C3" w:rsidRDefault="006D35C3" w:rsidP="005E7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266"/>
        </w:tabs>
        <w:autoSpaceDE w:val="0"/>
        <w:autoSpaceDN w:val="0"/>
        <w:adjustRightInd w:val="0"/>
        <w:spacing w:before="0"/>
        <w:rPr>
          <w:rFonts w:eastAsia="Arial" w:cs="Arial"/>
          <w:b/>
          <w:szCs w:val="22"/>
          <w:lang w:val="cs-CZ"/>
        </w:rPr>
      </w:pPr>
      <w:r w:rsidRPr="006D35C3">
        <w:rPr>
          <w:rFonts w:eastAsia="Arial" w:cs="Arial"/>
          <w:b/>
          <w:szCs w:val="22"/>
          <w:lang w:val="cs-CZ"/>
        </w:rPr>
        <w:t xml:space="preserve">„Modernizace stravovacího provozu při ISŠ Sokolnice“    </w:t>
      </w:r>
      <w:r w:rsidR="005E73DB">
        <w:rPr>
          <w:rFonts w:eastAsia="Arial" w:cs="Arial"/>
          <w:b/>
          <w:szCs w:val="22"/>
          <w:lang w:val="cs-CZ"/>
        </w:rPr>
        <w:tab/>
      </w:r>
    </w:p>
    <w:p w14:paraId="5332F817" w14:textId="2ECA36EB" w:rsidR="00FD1812" w:rsidRPr="006D35C3" w:rsidRDefault="006D35C3" w:rsidP="006D35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/>
        <w:rPr>
          <w:rFonts w:eastAsia="Arial" w:cs="Arial"/>
          <w:b/>
          <w:szCs w:val="22"/>
          <w:u w:val="single"/>
          <w:lang w:val="cs-CZ"/>
        </w:rPr>
      </w:pPr>
      <w:r w:rsidRPr="006D35C3">
        <w:rPr>
          <w:rFonts w:eastAsia="Arial" w:cs="Arial"/>
          <w:b/>
          <w:szCs w:val="22"/>
          <w:u w:val="single"/>
          <w:lang w:val="cs-CZ"/>
        </w:rPr>
        <w:t>I. ČÁST – gastro technologie</w:t>
      </w:r>
    </w:p>
    <w:p w14:paraId="5218E3EC" w14:textId="77777777" w:rsidR="007E6B5B" w:rsidRPr="007E6B5B" w:rsidRDefault="007E6B5B" w:rsidP="00014F22">
      <w:pPr>
        <w:pBdr>
          <w:bottom w:val="single" w:sz="12" w:space="1" w:color="auto"/>
        </w:pBdr>
        <w:autoSpaceDE w:val="0"/>
        <w:autoSpaceDN w:val="0"/>
        <w:adjustRightInd w:val="0"/>
        <w:spacing w:before="0" w:after="0"/>
        <w:rPr>
          <w:rFonts w:eastAsia="Arial" w:cs="Arial"/>
          <w:szCs w:val="22"/>
          <w:lang w:val="cs-CZ"/>
        </w:rPr>
      </w:pPr>
    </w:p>
    <w:p w14:paraId="0C085D87" w14:textId="77777777" w:rsidR="007E6B5B" w:rsidRPr="007E6B5B" w:rsidRDefault="007E6B5B" w:rsidP="00014F22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</w:p>
    <w:p w14:paraId="37F8C083" w14:textId="64FB614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  <w:r>
        <w:rPr>
          <w:rFonts w:eastAsia="Arial" w:cs="Arial"/>
          <w:szCs w:val="22"/>
          <w:lang w:val="cs-CZ"/>
        </w:rPr>
        <w:t xml:space="preserve"> </w:t>
      </w:r>
      <w:r w:rsidRPr="007E6B5B">
        <w:rPr>
          <w:rFonts w:eastAsia="Arial" w:cs="Arial"/>
          <w:szCs w:val="22"/>
          <w:lang w:val="cs-CZ"/>
        </w:rPr>
        <w:t>(název, IČO)</w:t>
      </w:r>
      <w:r w:rsidR="00CF6210">
        <w:rPr>
          <w:rFonts w:eastAsia="Arial" w:cs="Arial"/>
          <w:szCs w:val="22"/>
          <w:lang w:val="cs-CZ"/>
        </w:rPr>
        <w:t xml:space="preserve">: </w:t>
      </w:r>
      <w:r w:rsidRPr="00CF6210">
        <w:rPr>
          <w:rFonts w:eastAsia="Arial" w:cs="Arial"/>
          <w:szCs w:val="22"/>
          <w:highlight w:val="yellow"/>
          <w:lang w:val="cs-CZ"/>
        </w:rPr>
        <w:t>….........................................</w:t>
      </w:r>
    </w:p>
    <w:p w14:paraId="5CFE2B78" w14:textId="26184C14" w:rsidR="007E6B5B" w:rsidRPr="007E6B5B" w:rsidRDefault="007E6B5B" w:rsidP="007E6B5B">
      <w:pPr>
        <w:autoSpaceDE w:val="0"/>
        <w:autoSpaceDN w:val="0"/>
        <w:adjustRightInd w:val="0"/>
        <w:spacing w:after="0"/>
        <w:rPr>
          <w:rFonts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Zastoupen (jméno příjmení, funkce):</w:t>
      </w:r>
      <w:r w:rsidRPr="007E6B5B">
        <w:rPr>
          <w:rFonts w:cs="Arial"/>
          <w:szCs w:val="22"/>
          <w:lang w:val="cs-CZ"/>
        </w:rPr>
        <w:t xml:space="preserve"> </w:t>
      </w:r>
      <w:r w:rsidRPr="00CF6210">
        <w:rPr>
          <w:rFonts w:eastAsia="Arial" w:cs="Arial"/>
          <w:szCs w:val="22"/>
          <w:highlight w:val="yellow"/>
          <w:lang w:val="cs-CZ"/>
        </w:rPr>
        <w:t>.....................................</w:t>
      </w:r>
      <w:r w:rsidRPr="00CF6210">
        <w:rPr>
          <w:rFonts w:cs="Arial"/>
          <w:szCs w:val="22"/>
          <w:highlight w:val="yellow"/>
          <w:lang w:val="cs-CZ"/>
        </w:rPr>
        <w:t>.</w:t>
      </w:r>
    </w:p>
    <w:p w14:paraId="59C642F9" w14:textId="406DD4B0" w:rsidR="007E6B5B" w:rsidRPr="00014F22" w:rsidRDefault="007E6B5B" w:rsidP="00014F22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„dodavatel“)</w:t>
      </w:r>
    </w:p>
    <w:p w14:paraId="09FF519E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2ABD9990" w14:textId="47615AB7" w:rsidR="007E6B5B" w:rsidRPr="007E6B5B" w:rsidRDefault="00FD1812" w:rsidP="00AD2B34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  <w:r>
        <w:rPr>
          <w:rFonts w:eastAsia="Arial" w:cs="Arial"/>
          <w:b/>
          <w:bCs/>
          <w:szCs w:val="22"/>
          <w:lang w:val="cs-CZ"/>
        </w:rPr>
        <w:t>D</w:t>
      </w:r>
      <w:r w:rsidR="007E6B5B" w:rsidRPr="007E6B5B">
        <w:rPr>
          <w:rFonts w:eastAsia="Arial" w:cs="Arial"/>
          <w:b/>
          <w:bCs/>
          <w:szCs w:val="22"/>
          <w:lang w:val="cs-CZ"/>
        </w:rPr>
        <w:t xml:space="preserve">odavatel </w:t>
      </w:r>
      <w:r>
        <w:rPr>
          <w:rFonts w:eastAsia="Arial" w:cs="Arial"/>
          <w:b/>
          <w:bCs/>
          <w:szCs w:val="22"/>
          <w:lang w:val="cs-CZ"/>
        </w:rPr>
        <w:t>tímto prohlašuje, že:</w:t>
      </w:r>
    </w:p>
    <w:p w14:paraId="79DD224A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4135B4">
        <w:rPr>
          <w:rFonts w:cs="Segoe UI"/>
          <w:color w:val="000000"/>
        </w:rPr>
        <w:t>ii</w:t>
      </w:r>
      <w:proofErr w:type="spellEnd"/>
      <w:r w:rsidRPr="004135B4">
        <w:rPr>
          <w:rFonts w:cs="Segoe UI"/>
          <w:color w:val="000000"/>
        </w:rPr>
        <w:t xml:space="preserve">) kterákoli z osob, jejichž kapacity bude dodavatel využívat, a to </w:t>
      </w:r>
      <w:r w:rsidRPr="004135B4">
        <w:rPr>
          <w:rFonts w:cs="Segoe UI"/>
          <w:color w:val="000000"/>
        </w:rPr>
        <w:br/>
        <w:t>v rozsahu více než 10 % nabídkové ceny,</w:t>
      </w:r>
    </w:p>
    <w:p w14:paraId="33796938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53C65864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7B39E65E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nejedná jménem nebo na pokyn některého ze subjektů uvedených v písmeni a) nebo b)</w:t>
      </w:r>
      <w:bookmarkStart w:id="0" w:name="_Hlk144299543"/>
      <w:r w:rsidRPr="004135B4">
        <w:rPr>
          <w:rStyle w:val="Znakapoznpodarou"/>
          <w:rFonts w:eastAsiaTheme="majorEastAsia" w:cs="Segoe UI"/>
          <w:color w:val="000000"/>
        </w:rPr>
        <w:footnoteReference w:id="1"/>
      </w:r>
      <w:bookmarkEnd w:id="0"/>
      <w:r w:rsidRPr="004135B4">
        <w:rPr>
          <w:rFonts w:cs="Segoe UI"/>
          <w:color w:val="000000"/>
        </w:rPr>
        <w:t>;</w:t>
      </w:r>
    </w:p>
    <w:p w14:paraId="77478F85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4135B4">
        <w:rPr>
          <w:rFonts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4135B4">
        <w:rPr>
          <w:rFonts w:cs="Segoe UI"/>
        </w:rPr>
        <w:t>nařízení Rady (EU) č. 208/2014, o omezujících opatřeních vůči některým osobám, subjektům, orgánům vzhledem k situaci na Ukrajině,</w:t>
      </w:r>
      <w:r w:rsidRPr="004135B4">
        <w:rPr>
          <w:rFonts w:cs="Segoe UI"/>
          <w:color w:val="000000"/>
        </w:rPr>
        <w:t xml:space="preserve"> </w:t>
      </w:r>
      <w:bookmarkEnd w:id="1"/>
      <w:r w:rsidRPr="004135B4">
        <w:rPr>
          <w:rFonts w:cs="Segoe UI"/>
          <w:color w:val="000000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4135B4">
        <w:rPr>
          <w:rStyle w:val="Znakapoznpodarou"/>
          <w:rFonts w:cs="Segoe UI"/>
          <w:color w:val="000000"/>
        </w:rPr>
        <w:footnoteReference w:id="2"/>
      </w:r>
      <w:r w:rsidRPr="004135B4">
        <w:rPr>
          <w:rFonts w:cs="Segoe UI"/>
          <w:color w:val="000000"/>
        </w:rPr>
        <w:t>;</w:t>
      </w:r>
    </w:p>
    <w:p w14:paraId="0F59C666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</w:t>
      </w:r>
      <w:r w:rsidRPr="004135B4">
        <w:rPr>
          <w:rFonts w:cs="Segoe UI"/>
          <w:color w:val="000000"/>
        </w:rPr>
        <w:lastRenderedPageBreak/>
        <w:t xml:space="preserve">uvedeným v sankčním seznamu v příloze nařízení Rady (EU) č. 269/2014 ze dne 17. března 2014, </w:t>
      </w:r>
      <w:r w:rsidRPr="004135B4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4135B4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505A1BE0" w14:textId="627D3EBF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BEC2DA1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E9F3762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D4E4BA4" w14:textId="77777777" w:rsidR="00014F22" w:rsidRPr="009E6C7C" w:rsidRDefault="00014F22" w:rsidP="00014F22">
      <w:pPr>
        <w:spacing w:before="0"/>
        <w:rPr>
          <w:rFonts w:cs="Arial"/>
          <w:szCs w:val="22"/>
          <w:lang w:val="cs-CZ"/>
        </w:rPr>
      </w:pPr>
      <w:r w:rsidRPr="009E6C7C">
        <w:rPr>
          <w:rFonts w:cs="Arial"/>
          <w:szCs w:val="22"/>
          <w:lang w:val="cs-CZ"/>
        </w:rPr>
        <w:t xml:space="preserve">V </w:t>
      </w:r>
      <w:r w:rsidRPr="009E6C7C">
        <w:rPr>
          <w:rFonts w:cs="Arial"/>
          <w:szCs w:val="22"/>
          <w:highlight w:val="yellow"/>
          <w:lang w:val="cs-CZ"/>
        </w:rPr>
        <w:t>………………….</w:t>
      </w:r>
      <w:r w:rsidRPr="009E6C7C">
        <w:rPr>
          <w:rFonts w:cs="Arial"/>
          <w:szCs w:val="22"/>
          <w:lang w:val="cs-CZ"/>
        </w:rPr>
        <w:t xml:space="preserve"> dne </w:t>
      </w:r>
      <w:r w:rsidRPr="009E6C7C">
        <w:rPr>
          <w:rFonts w:cs="Arial"/>
          <w:szCs w:val="22"/>
          <w:highlight w:val="yellow"/>
          <w:lang w:val="cs-CZ"/>
        </w:rPr>
        <w:t>……………..</w:t>
      </w:r>
    </w:p>
    <w:p w14:paraId="3FB8C6A4" w14:textId="77777777" w:rsidR="00014F22" w:rsidRPr="00014F22" w:rsidRDefault="00014F22" w:rsidP="00014F22">
      <w:pPr>
        <w:pStyle w:val="Zkladntext"/>
        <w:rPr>
          <w:rFonts w:ascii="Arial" w:hAnsi="Arial" w:cs="Arial"/>
          <w:sz w:val="22"/>
          <w:szCs w:val="22"/>
        </w:rPr>
      </w:pPr>
    </w:p>
    <w:p w14:paraId="2EA9695B" w14:textId="77777777" w:rsidR="00014F22" w:rsidRPr="009E6C7C" w:rsidRDefault="00014F22" w:rsidP="00014F22">
      <w:pPr>
        <w:spacing w:after="0"/>
        <w:jc w:val="right"/>
        <w:rPr>
          <w:rFonts w:cs="Arial"/>
          <w:szCs w:val="22"/>
          <w:lang w:val="cs-CZ"/>
        </w:rPr>
      </w:pPr>
      <w:r w:rsidRPr="009E6C7C">
        <w:rPr>
          <w:rFonts w:cs="Arial"/>
          <w:szCs w:val="22"/>
          <w:lang w:val="cs-CZ"/>
        </w:rPr>
        <w:t xml:space="preserve">                                               ………………………………………………………………..</w:t>
      </w:r>
    </w:p>
    <w:p w14:paraId="514BEC55" w14:textId="2BAB6392" w:rsidR="009B7092" w:rsidRPr="007E6B5B" w:rsidRDefault="00014F22" w:rsidP="00014F22">
      <w:pPr>
        <w:pStyle w:val="Zkladntextodsazen"/>
        <w:spacing w:before="0" w:after="0"/>
        <w:jc w:val="right"/>
        <w:rPr>
          <w:rFonts w:cs="Arial"/>
          <w:szCs w:val="22"/>
          <w:lang w:val="cs-CZ"/>
        </w:rPr>
      </w:pPr>
      <w:r w:rsidRPr="009E6C7C">
        <w:rPr>
          <w:rFonts w:cs="Arial"/>
          <w:szCs w:val="22"/>
          <w:highlight w:val="yellow"/>
          <w:lang w:val="cs-CZ"/>
        </w:rPr>
        <w:t>jméno, příjmení, podpis oprávněné osoby</w:t>
      </w:r>
    </w:p>
    <w:sectPr w:rsidR="009B7092" w:rsidRPr="007E6B5B" w:rsidSect="00014F22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AEB8" w14:textId="77777777" w:rsidR="00FB10C3" w:rsidRDefault="00FB10C3">
      <w:r>
        <w:separator/>
      </w:r>
    </w:p>
  </w:endnote>
  <w:endnote w:type="continuationSeparator" w:id="0">
    <w:p w14:paraId="388E3B2D" w14:textId="77777777" w:rsidR="00FB10C3" w:rsidRDefault="00FB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EndPr/>
    <w:sdtContent>
      <w:p w14:paraId="0D8CE070" w14:textId="0BDD4940" w:rsidR="00282BAC" w:rsidRDefault="00282BAC" w:rsidP="00014F2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081" w:rsidRPr="002D0081">
          <w:rPr>
            <w:noProof/>
            <w:lang w:val="cs-CZ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C6D2" w14:textId="77777777" w:rsidR="00FB10C3" w:rsidRDefault="00FB10C3">
      <w:r>
        <w:separator/>
      </w:r>
    </w:p>
  </w:footnote>
  <w:footnote w:type="continuationSeparator" w:id="0">
    <w:p w14:paraId="70526726" w14:textId="77777777" w:rsidR="00FB10C3" w:rsidRDefault="00FB10C3">
      <w:r>
        <w:continuationSeparator/>
      </w:r>
    </w:p>
  </w:footnote>
  <w:footnote w:id="1">
    <w:p w14:paraId="021CEBE2" w14:textId="77777777" w:rsidR="00FD1812" w:rsidRDefault="00FD1812" w:rsidP="00FD1812">
      <w:pPr>
        <w:pStyle w:val="Textpoznpodarou"/>
      </w:pPr>
      <w:r>
        <w:rPr>
          <w:rStyle w:val="Znakapoznpodarou"/>
        </w:rPr>
        <w:footnoteRef/>
      </w:r>
      <w:r>
        <w:t xml:space="preserve"> 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se na </w:t>
      </w:r>
      <w:proofErr w:type="spellStart"/>
      <w:r>
        <w:t>zadavatele</w:t>
      </w:r>
      <w:proofErr w:type="spellEnd"/>
      <w:r>
        <w:t xml:space="preserve"> </w:t>
      </w:r>
      <w:proofErr w:type="spellStart"/>
      <w:r>
        <w:t>nevztahují</w:t>
      </w:r>
      <w:proofErr w:type="spellEnd"/>
      <w:r>
        <w:t xml:space="preserve">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vyplývající</w:t>
      </w:r>
      <w:proofErr w:type="spellEnd"/>
      <w:r>
        <w:t xml:space="preserve"> z </w:t>
      </w:r>
      <w:proofErr w:type="spellStart"/>
      <w:r w:rsidRPr="004C0DF0">
        <w:t>čl</w:t>
      </w:r>
      <w:proofErr w:type="spellEnd"/>
      <w:r w:rsidRPr="004C0DF0">
        <w:t xml:space="preserve">. 5k </w:t>
      </w:r>
      <w:proofErr w:type="spellStart"/>
      <w:r w:rsidRPr="004C0DF0">
        <w:t>nařízení</w:t>
      </w:r>
      <w:proofErr w:type="spellEnd"/>
      <w:r w:rsidRPr="004C0DF0">
        <w:t xml:space="preserve"> (EU) č. 833/2014 o </w:t>
      </w:r>
      <w:proofErr w:type="spellStart"/>
      <w:r w:rsidRPr="004C0DF0">
        <w:t>omezujících</w:t>
      </w:r>
      <w:proofErr w:type="spellEnd"/>
      <w:r w:rsidRPr="004C0DF0">
        <w:t xml:space="preserve"> </w:t>
      </w:r>
      <w:proofErr w:type="spellStart"/>
      <w:r w:rsidRPr="004C0DF0">
        <w:t>opatřeních</w:t>
      </w:r>
      <w:proofErr w:type="spellEnd"/>
      <w:r w:rsidRPr="004C0DF0">
        <w:t xml:space="preserve"> </w:t>
      </w:r>
      <w:proofErr w:type="spellStart"/>
      <w:r w:rsidRPr="004C0DF0">
        <w:t>vzhledem</w:t>
      </w:r>
      <w:proofErr w:type="spellEnd"/>
      <w:r w:rsidRPr="004C0DF0">
        <w:t xml:space="preserve"> k </w:t>
      </w:r>
      <w:proofErr w:type="spellStart"/>
      <w:r w:rsidRPr="004C0DF0">
        <w:t>činnostem</w:t>
      </w:r>
      <w:proofErr w:type="spellEnd"/>
      <w:r w:rsidRPr="004C0DF0">
        <w:t xml:space="preserve"> Ruska </w:t>
      </w:r>
      <w:proofErr w:type="spellStart"/>
      <w:r w:rsidRPr="004C0DF0">
        <w:t>destabilizujícím</w:t>
      </w:r>
      <w:proofErr w:type="spellEnd"/>
      <w:r w:rsidRPr="004C0DF0">
        <w:t xml:space="preserve"> </w:t>
      </w:r>
      <w:proofErr w:type="spellStart"/>
      <w:r w:rsidRPr="004C0DF0">
        <w:t>situaci</w:t>
      </w:r>
      <w:proofErr w:type="spellEnd"/>
      <w:r w:rsidRPr="004C0DF0">
        <w:t xml:space="preserve"> na </w:t>
      </w:r>
      <w:proofErr w:type="spellStart"/>
      <w:r w:rsidRPr="004C0DF0">
        <w:t>Ukrajině</w:t>
      </w:r>
      <w:proofErr w:type="spellEnd"/>
      <w:r w:rsidRPr="004C0DF0">
        <w:t xml:space="preserve">, </w:t>
      </w:r>
      <w:proofErr w:type="spellStart"/>
      <w:r w:rsidRPr="004C0DF0">
        <w:t>ve</w:t>
      </w:r>
      <w:proofErr w:type="spellEnd"/>
      <w:r w:rsidRPr="004C0DF0">
        <w:t xml:space="preserve"> </w:t>
      </w:r>
      <w:proofErr w:type="spellStart"/>
      <w:r w:rsidRPr="004C0DF0">
        <w:t>znění</w:t>
      </w:r>
      <w:proofErr w:type="spellEnd"/>
      <w:r w:rsidRPr="004C0DF0">
        <w:t xml:space="preserve"> </w:t>
      </w:r>
      <w:proofErr w:type="spellStart"/>
      <w:r w:rsidRPr="004C0DF0">
        <w:t>pozdějších</w:t>
      </w:r>
      <w:proofErr w:type="spellEnd"/>
      <w:r w:rsidRPr="004C0DF0">
        <w:t xml:space="preserve"> </w:t>
      </w:r>
      <w:proofErr w:type="spellStart"/>
      <w:r w:rsidRPr="004C0DF0">
        <w:t>změn</w:t>
      </w:r>
      <w:proofErr w:type="spellEnd"/>
      <w:r w:rsidRPr="004C0DF0">
        <w:t xml:space="preserve">,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žadatel</w:t>
      </w:r>
      <w:proofErr w:type="spellEnd"/>
      <w:r>
        <w:t xml:space="preserve"> /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prostředků</w:t>
      </w:r>
      <w:proofErr w:type="spellEnd"/>
      <w:r>
        <w:t xml:space="preserve"> </w:t>
      </w:r>
      <w:proofErr w:type="spellStart"/>
      <w:r>
        <w:t>tento</w:t>
      </w:r>
      <w:proofErr w:type="spellEnd"/>
      <w:r>
        <w:t xml:space="preserve"> bod z </w:t>
      </w:r>
      <w:proofErr w:type="spellStart"/>
      <w:r>
        <w:t>čestného</w:t>
      </w:r>
      <w:proofErr w:type="spellEnd"/>
      <w:r>
        <w:t xml:space="preserve"> </w:t>
      </w:r>
      <w:proofErr w:type="spellStart"/>
      <w:r>
        <w:t>prohlášení</w:t>
      </w:r>
      <w:proofErr w:type="spellEnd"/>
      <w:r>
        <w:t xml:space="preserve"> </w:t>
      </w:r>
      <w:proofErr w:type="spellStart"/>
      <w:r>
        <w:t>vynechat</w:t>
      </w:r>
      <w:proofErr w:type="spellEnd"/>
      <w:r>
        <w:t>.</w:t>
      </w:r>
    </w:p>
  </w:footnote>
  <w:footnote w:id="2">
    <w:p w14:paraId="2A91F2C0" w14:textId="77777777" w:rsidR="00FD1812" w:rsidRPr="000434E0" w:rsidRDefault="00FD1812" w:rsidP="00FD1812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Aktualizovaný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seznam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sankcionovaných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osob</w:t>
      </w:r>
      <w:proofErr w:type="spellEnd"/>
      <w:r w:rsidRPr="000434E0">
        <w:rPr>
          <w:rFonts w:ascii="Segoe UI" w:hAnsi="Segoe UI" w:cs="Segoe UI"/>
          <w:szCs w:val="16"/>
        </w:rPr>
        <w:t xml:space="preserve"> je </w:t>
      </w:r>
      <w:proofErr w:type="spellStart"/>
      <w:r w:rsidRPr="000434E0">
        <w:rPr>
          <w:rFonts w:ascii="Segoe UI" w:hAnsi="Segoe UI" w:cs="Segoe UI"/>
          <w:szCs w:val="16"/>
        </w:rPr>
        <w:t>uveden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například</w:t>
      </w:r>
      <w:proofErr w:type="spellEnd"/>
      <w:r w:rsidRPr="000434E0">
        <w:rPr>
          <w:rFonts w:ascii="Segoe UI" w:hAnsi="Segoe UI" w:cs="Segoe UI"/>
          <w:szCs w:val="16"/>
        </w:rPr>
        <w:t xml:space="preserve"> na </w:t>
      </w:r>
      <w:proofErr w:type="spellStart"/>
      <w:r w:rsidRPr="000434E0">
        <w:rPr>
          <w:rFonts w:ascii="Segoe UI" w:hAnsi="Segoe UI" w:cs="Segoe UI"/>
          <w:szCs w:val="16"/>
        </w:rPr>
        <w:t>internetových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stránkách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Finančního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analytického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úřadu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zde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58CE" w14:textId="68AAA0AE" w:rsidR="00CD4F6B" w:rsidRDefault="005E73DB" w:rsidP="00CD4F6B">
    <w:pPr>
      <w:pStyle w:val="Zkladntext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7DCBF0" wp14:editId="35F503C6">
          <wp:simplePos x="0" y="0"/>
          <wp:positionH relativeFrom="margin">
            <wp:align>right</wp:align>
          </wp:positionH>
          <wp:positionV relativeFrom="page">
            <wp:posOffset>374502</wp:posOffset>
          </wp:positionV>
          <wp:extent cx="3609340" cy="456565"/>
          <wp:effectExtent l="0" t="0" r="0" b="635"/>
          <wp:wrapTight wrapText="bothSides">
            <wp:wrapPolygon edited="0">
              <wp:start x="0" y="0"/>
              <wp:lineTo x="0" y="20729"/>
              <wp:lineTo x="21433" y="20729"/>
              <wp:lineTo x="21433" y="0"/>
              <wp:lineTo x="0" y="0"/>
            </wp:wrapPolygon>
          </wp:wrapTight>
          <wp:docPr id="143768169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360934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46D1">
      <w:rPr>
        <w:noProof/>
      </w:rPr>
      <w:drawing>
        <wp:anchor distT="0" distB="0" distL="114300" distR="114300" simplePos="0" relativeHeight="251658241" behindDoc="1" locked="0" layoutInCell="1" allowOverlap="1" wp14:anchorId="67958E37" wp14:editId="04E3105F">
          <wp:simplePos x="0" y="0"/>
          <wp:positionH relativeFrom="column">
            <wp:posOffset>84455</wp:posOffset>
          </wp:positionH>
          <wp:positionV relativeFrom="paragraph">
            <wp:posOffset>13335</wp:posOffset>
          </wp:positionV>
          <wp:extent cx="1680845" cy="409575"/>
          <wp:effectExtent l="0" t="0" r="0" b="9525"/>
          <wp:wrapNone/>
          <wp:docPr id="1935979232" name="Obrázek 2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Elektricky modrá, modrá, text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CA127C" w14:textId="70840832" w:rsidR="00CD4F6B" w:rsidRPr="00776D1C" w:rsidRDefault="00CD4F6B" w:rsidP="00CD4F6B">
    <w:pPr>
      <w:pStyle w:val="Zhlav"/>
      <w:tabs>
        <w:tab w:val="right" w:pos="9070"/>
      </w:tabs>
      <w:rPr>
        <w:rFonts w:ascii="Calibri" w:hAnsi="Calibri" w:cs="Calibri"/>
        <w:sz w:val="22"/>
      </w:rPr>
    </w:pPr>
  </w:p>
  <w:p w14:paraId="2313F312" w14:textId="77777777" w:rsidR="00D946D1" w:rsidRDefault="00D946D1" w:rsidP="00AD2B34">
    <w:pPr>
      <w:pStyle w:val="Zhlav"/>
      <w:spacing w:after="0"/>
      <w:jc w:val="right"/>
      <w:rPr>
        <w:rFonts w:ascii="Calibri" w:hAnsi="Calibri" w:cs="Calibri"/>
        <w:sz w:val="22"/>
      </w:rPr>
    </w:pPr>
  </w:p>
  <w:p w14:paraId="0CE0602E" w14:textId="50DD7EF8" w:rsidR="00AD2B34" w:rsidRPr="00776D1C" w:rsidRDefault="00CD4F6B" w:rsidP="00AD2B34">
    <w:pPr>
      <w:pStyle w:val="Zhlav"/>
      <w:spacing w:after="0"/>
      <w:jc w:val="right"/>
      <w:rPr>
        <w:rFonts w:ascii="Calibri" w:hAnsi="Calibri" w:cs="Calibri"/>
        <w:sz w:val="22"/>
      </w:rPr>
    </w:pPr>
    <w:proofErr w:type="spellStart"/>
    <w:r>
      <w:rPr>
        <w:rFonts w:ascii="Calibri" w:hAnsi="Calibri" w:cs="Calibri"/>
        <w:sz w:val="22"/>
      </w:rPr>
      <w:t>P</w:t>
    </w:r>
    <w:r w:rsidR="00AD2B34" w:rsidRPr="00776D1C">
      <w:rPr>
        <w:rFonts w:ascii="Calibri" w:hAnsi="Calibri" w:cs="Calibri"/>
        <w:sz w:val="22"/>
      </w:rPr>
      <w:t>říloha</w:t>
    </w:r>
    <w:proofErr w:type="spellEnd"/>
    <w:r w:rsidR="00AD2B34" w:rsidRPr="00776D1C">
      <w:rPr>
        <w:rFonts w:ascii="Calibri" w:hAnsi="Calibri" w:cs="Calibri"/>
        <w:sz w:val="22"/>
      </w:rPr>
      <w:t xml:space="preserve"> č. </w:t>
    </w:r>
    <w:r>
      <w:rPr>
        <w:rFonts w:ascii="Calibri" w:hAnsi="Calibri" w:cs="Calibri"/>
        <w:sz w:val="22"/>
      </w:rPr>
      <w:t>7</w:t>
    </w:r>
    <w:r w:rsidR="00AD2B34">
      <w:rPr>
        <w:rFonts w:ascii="Calibri" w:hAnsi="Calibri" w:cs="Calibri"/>
        <w:sz w:val="22"/>
      </w:rPr>
      <w:t>a</w:t>
    </w:r>
  </w:p>
  <w:p w14:paraId="29F35CCA" w14:textId="1E384D4F" w:rsidR="00AD2B34" w:rsidRPr="00D946D1" w:rsidRDefault="00AD2B34" w:rsidP="00D946D1">
    <w:pPr>
      <w:pStyle w:val="Zhlav"/>
      <w:spacing w:before="0"/>
      <w:jc w:val="right"/>
      <w:rPr>
        <w:rFonts w:ascii="Calibri" w:hAnsi="Calibri" w:cs="Calibri"/>
        <w:sz w:val="22"/>
      </w:rPr>
    </w:pPr>
    <w:proofErr w:type="spellStart"/>
    <w:r>
      <w:rPr>
        <w:rFonts w:ascii="Calibri" w:hAnsi="Calibri" w:cs="Calibri"/>
        <w:sz w:val="22"/>
      </w:rPr>
      <w:t>Čestné</w:t>
    </w:r>
    <w:proofErr w:type="spellEnd"/>
    <w:r>
      <w:rPr>
        <w:rFonts w:ascii="Calibri" w:hAnsi="Calibri" w:cs="Calibri"/>
        <w:sz w:val="22"/>
      </w:rPr>
      <w:t xml:space="preserve"> </w:t>
    </w:r>
    <w:proofErr w:type="spellStart"/>
    <w:r>
      <w:rPr>
        <w:rFonts w:ascii="Calibri" w:hAnsi="Calibri" w:cs="Calibri"/>
        <w:sz w:val="22"/>
      </w:rPr>
      <w:t>prohlášení</w:t>
    </w:r>
    <w:proofErr w:type="spellEnd"/>
    <w:r>
      <w:rPr>
        <w:rFonts w:ascii="Calibri" w:hAnsi="Calibri" w:cs="Calibri"/>
        <w:sz w:val="22"/>
      </w:rPr>
      <w:t xml:space="preserve"> – </w:t>
    </w:r>
    <w:proofErr w:type="spellStart"/>
    <w:r>
      <w:rPr>
        <w:rFonts w:ascii="Calibri" w:hAnsi="Calibri" w:cs="Calibri"/>
        <w:sz w:val="22"/>
      </w:rPr>
      <w:t>sankce</w:t>
    </w:r>
    <w:proofErr w:type="spellEnd"/>
    <w:r>
      <w:rPr>
        <w:rFonts w:ascii="Calibri" w:hAnsi="Calibri" w:cs="Calibri"/>
        <w:sz w:val="22"/>
      </w:rPr>
      <w:t xml:space="preserve"> Rusko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4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952639">
    <w:abstractNumId w:val="23"/>
  </w:num>
  <w:num w:numId="2" w16cid:durableId="517743651">
    <w:abstractNumId w:val="5"/>
  </w:num>
  <w:num w:numId="3" w16cid:durableId="1286304747">
    <w:abstractNumId w:val="14"/>
  </w:num>
  <w:num w:numId="4" w16cid:durableId="1846163240">
    <w:abstractNumId w:val="13"/>
  </w:num>
  <w:num w:numId="5" w16cid:durableId="2101677081">
    <w:abstractNumId w:val="7"/>
  </w:num>
  <w:num w:numId="6" w16cid:durableId="1910528970">
    <w:abstractNumId w:val="2"/>
  </w:num>
  <w:num w:numId="7" w16cid:durableId="502477014">
    <w:abstractNumId w:val="16"/>
  </w:num>
  <w:num w:numId="8" w16cid:durableId="366490344">
    <w:abstractNumId w:val="8"/>
  </w:num>
  <w:num w:numId="9" w16cid:durableId="491410591">
    <w:abstractNumId w:val="24"/>
  </w:num>
  <w:num w:numId="10" w16cid:durableId="817304434">
    <w:abstractNumId w:val="1"/>
  </w:num>
  <w:num w:numId="11" w16cid:durableId="822936361">
    <w:abstractNumId w:val="21"/>
  </w:num>
  <w:num w:numId="12" w16cid:durableId="766581302">
    <w:abstractNumId w:val="12"/>
  </w:num>
  <w:num w:numId="13" w16cid:durableId="495807413">
    <w:abstractNumId w:val="17"/>
  </w:num>
  <w:num w:numId="14" w16cid:durableId="1979216105">
    <w:abstractNumId w:val="6"/>
  </w:num>
  <w:num w:numId="15" w16cid:durableId="986085092">
    <w:abstractNumId w:val="20"/>
  </w:num>
  <w:num w:numId="16" w16cid:durableId="1544904223">
    <w:abstractNumId w:val="10"/>
  </w:num>
  <w:num w:numId="17" w16cid:durableId="1051270322">
    <w:abstractNumId w:val="15"/>
  </w:num>
  <w:num w:numId="18" w16cid:durableId="431315935">
    <w:abstractNumId w:val="22"/>
  </w:num>
  <w:num w:numId="19" w16cid:durableId="457263021">
    <w:abstractNumId w:val="18"/>
  </w:num>
  <w:num w:numId="20" w16cid:durableId="1049575660">
    <w:abstractNumId w:val="0"/>
  </w:num>
  <w:num w:numId="21" w16cid:durableId="547180283">
    <w:abstractNumId w:val="3"/>
  </w:num>
  <w:num w:numId="22" w16cid:durableId="125204734">
    <w:abstractNumId w:val="25"/>
  </w:num>
  <w:num w:numId="23" w16cid:durableId="1145977290">
    <w:abstractNumId w:val="26"/>
  </w:num>
  <w:num w:numId="24" w16cid:durableId="1579748860">
    <w:abstractNumId w:val="9"/>
  </w:num>
  <w:num w:numId="25" w16cid:durableId="1910651517">
    <w:abstractNumId w:val="19"/>
  </w:num>
  <w:num w:numId="26" w16cid:durableId="1096053676">
    <w:abstractNumId w:val="11"/>
  </w:num>
  <w:num w:numId="27" w16cid:durableId="4982294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4F22"/>
    <w:rsid w:val="000174CE"/>
    <w:rsid w:val="00046676"/>
    <w:rsid w:val="00066C41"/>
    <w:rsid w:val="00086C35"/>
    <w:rsid w:val="000A0DC4"/>
    <w:rsid w:val="000A52EE"/>
    <w:rsid w:val="000B4F3D"/>
    <w:rsid w:val="000B646B"/>
    <w:rsid w:val="000B6E14"/>
    <w:rsid w:val="000D1F6D"/>
    <w:rsid w:val="000D54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D0081"/>
    <w:rsid w:val="002F0411"/>
    <w:rsid w:val="00302528"/>
    <w:rsid w:val="0030344E"/>
    <w:rsid w:val="00306B7A"/>
    <w:rsid w:val="003331D3"/>
    <w:rsid w:val="003359D8"/>
    <w:rsid w:val="00356A13"/>
    <w:rsid w:val="003639DF"/>
    <w:rsid w:val="003950DF"/>
    <w:rsid w:val="003B065F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C1DE1"/>
    <w:rsid w:val="005D3190"/>
    <w:rsid w:val="005E14F1"/>
    <w:rsid w:val="005E72B0"/>
    <w:rsid w:val="005E73DB"/>
    <w:rsid w:val="005F4460"/>
    <w:rsid w:val="00615A8A"/>
    <w:rsid w:val="00634BD8"/>
    <w:rsid w:val="006462BD"/>
    <w:rsid w:val="006576B8"/>
    <w:rsid w:val="00663704"/>
    <w:rsid w:val="0068669F"/>
    <w:rsid w:val="00691333"/>
    <w:rsid w:val="006B25B0"/>
    <w:rsid w:val="006D35C3"/>
    <w:rsid w:val="006E599E"/>
    <w:rsid w:val="0071449C"/>
    <w:rsid w:val="00742208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D78C8"/>
    <w:rsid w:val="007E6B5B"/>
    <w:rsid w:val="00800DF2"/>
    <w:rsid w:val="00801EFF"/>
    <w:rsid w:val="008065D0"/>
    <w:rsid w:val="00822D5A"/>
    <w:rsid w:val="00826874"/>
    <w:rsid w:val="00840259"/>
    <w:rsid w:val="0085735A"/>
    <w:rsid w:val="008864F4"/>
    <w:rsid w:val="008A12FE"/>
    <w:rsid w:val="008B2E77"/>
    <w:rsid w:val="008D584F"/>
    <w:rsid w:val="008D7BA6"/>
    <w:rsid w:val="008E16DB"/>
    <w:rsid w:val="008F7EDF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C7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D2B34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D4F6B"/>
    <w:rsid w:val="00CF6210"/>
    <w:rsid w:val="00D10040"/>
    <w:rsid w:val="00D20D33"/>
    <w:rsid w:val="00D25CFD"/>
    <w:rsid w:val="00D27604"/>
    <w:rsid w:val="00D37096"/>
    <w:rsid w:val="00D46091"/>
    <w:rsid w:val="00D538AB"/>
    <w:rsid w:val="00D7219B"/>
    <w:rsid w:val="00D946D1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57492"/>
    <w:rsid w:val="00F6012E"/>
    <w:rsid w:val="00F6771F"/>
    <w:rsid w:val="00F81693"/>
    <w:rsid w:val="00F8659E"/>
    <w:rsid w:val="00F90288"/>
    <w:rsid w:val="00FA0B23"/>
    <w:rsid w:val="00FB10C3"/>
    <w:rsid w:val="00FD1812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styleId="Zkladntextodsazen">
    <w:name w:val="Body Text Indent"/>
    <w:basedOn w:val="Normln"/>
    <w:link w:val="ZkladntextodsazenChar"/>
    <w:rsid w:val="00014F22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014F22"/>
    <w:rPr>
      <w:rFonts w:ascii="Arial" w:eastAsiaTheme="minorEastAsia" w:hAnsi="Arial" w:cstheme="minorBidi"/>
      <w:sz w:val="22"/>
      <w:lang w:val="en-US" w:eastAsia="zh-CN"/>
    </w:rPr>
  </w:style>
  <w:style w:type="paragraph" w:customStyle="1" w:styleId="podpisra">
    <w:name w:val="podpis čára"/>
    <w:basedOn w:val="Normln"/>
    <w:rsid w:val="00FD1812"/>
    <w:pPr>
      <w:tabs>
        <w:tab w:val="right" w:leader="dot" w:pos="3969"/>
        <w:tab w:val="right" w:pos="5103"/>
        <w:tab w:val="right" w:leader="dot" w:pos="9072"/>
      </w:tabs>
      <w:spacing w:before="0" w:after="0" w:line="288" w:lineRule="auto"/>
      <w:jc w:val="left"/>
    </w:pPr>
    <w:rPr>
      <w:rFonts w:ascii="Segoe UI" w:eastAsia="Times New Roman" w:hAnsi="Segoe UI" w:cs="Times New Roman"/>
      <w:sz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BD4303-AE73-4CD5-BB7A-58B1696CD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0908A-F9A3-492F-ADB4-C639ED2A5A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8F33A-790B-4BC0-B815-6AABDB4FC332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2FA36B-B4CB-4110-8E1D-1CB3456357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358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Kolář Tomáš</cp:lastModifiedBy>
  <cp:revision>21</cp:revision>
  <dcterms:created xsi:type="dcterms:W3CDTF">2023-06-09T09:43:00Z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0x01010018B19B14ACF7B14FBB92C8E65CCDD25D</vt:lpwstr>
  </property>
</Properties>
</file>